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Pr="00170CA2" w:rsidRDefault="001D169B" w:rsidP="001D169B">
      <w:pPr>
        <w:jc w:val="center"/>
        <w:rPr>
          <w:rFonts w:cs="B Nazanin"/>
          <w:b/>
          <w:bCs/>
          <w:sz w:val="28"/>
          <w:szCs w:val="28"/>
          <w:rtl/>
        </w:rPr>
      </w:pPr>
      <w:r w:rsidRPr="00170CA2">
        <w:rPr>
          <w:rFonts w:cs="B Nazanin" w:hint="cs"/>
          <w:b/>
          <w:bCs/>
          <w:sz w:val="28"/>
          <w:szCs w:val="28"/>
          <w:rtl/>
        </w:rPr>
        <w:t>سمیرا فوجی</w:t>
      </w:r>
      <w:r w:rsidR="00DB7FFA" w:rsidRPr="00170CA2">
        <w:rPr>
          <w:rFonts w:cs="B Nazanin" w:hint="cs"/>
          <w:b/>
          <w:bCs/>
          <w:sz w:val="28"/>
          <w:szCs w:val="28"/>
          <w:rtl/>
        </w:rPr>
        <w:t xml:space="preserve"> (دانشکده پیراپزشکی)</w:t>
      </w:r>
    </w:p>
    <w:p w:rsidR="00DB7FFA" w:rsidRPr="00170CA2" w:rsidRDefault="00DB7FFA" w:rsidP="001D169B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170CA2">
        <w:rPr>
          <w:rFonts w:asciiTheme="majorBidi" w:hAnsiTheme="majorBidi" w:cstheme="majorBidi"/>
          <w:b/>
          <w:bCs/>
          <w:sz w:val="28"/>
          <w:szCs w:val="28"/>
        </w:rPr>
        <w:t>H index=1</w:t>
      </w:r>
    </w:p>
    <w:p w:rsidR="0052566F" w:rsidRDefault="0052566F">
      <w:pPr>
        <w:rPr>
          <w:rtl/>
        </w:rPr>
      </w:pP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886"/>
        <w:gridCol w:w="16"/>
        <w:gridCol w:w="894"/>
        <w:gridCol w:w="1380"/>
        <w:gridCol w:w="1116"/>
        <w:gridCol w:w="1068"/>
        <w:gridCol w:w="1004"/>
        <w:gridCol w:w="2085"/>
        <w:gridCol w:w="939"/>
        <w:gridCol w:w="672"/>
        <w:gridCol w:w="5415"/>
        <w:gridCol w:w="612"/>
      </w:tblGrid>
      <w:tr w:rsidR="00DB7FFA" w:rsidRPr="005159C4" w:rsidTr="00030E99">
        <w:trPr>
          <w:trHeight w:val="583"/>
          <w:jc w:val="center"/>
        </w:trPr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B7FFA" w:rsidRPr="005159C4" w:rsidRDefault="00DB7FFA" w:rsidP="0099490C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72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B7FFA" w:rsidRPr="005159C4" w:rsidRDefault="00DB7FFA" w:rsidP="0099490C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DB7FFA" w:rsidRPr="005159C4" w:rsidTr="00030E99">
        <w:trPr>
          <w:trHeight w:val="1565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FFA" w:rsidRPr="005159C4" w:rsidRDefault="00DB7FF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FFA" w:rsidRPr="005159C4" w:rsidRDefault="00DB7FF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DB7FFA" w:rsidRPr="005159C4" w:rsidRDefault="00DB7FF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FFA" w:rsidRPr="005159C4" w:rsidRDefault="00DB7FF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FFA" w:rsidRPr="005159C4" w:rsidRDefault="00DB7FF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FFA" w:rsidRPr="005159C4" w:rsidRDefault="00DB7FFA" w:rsidP="0099490C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FFA" w:rsidRPr="005159C4" w:rsidRDefault="00DB7FF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FA" w:rsidRDefault="00DB7FF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DB7FFA" w:rsidRDefault="00DB7FF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DB7FFA" w:rsidRPr="005159C4" w:rsidRDefault="00DB7FF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FFA" w:rsidRPr="005159C4" w:rsidRDefault="00DB7FF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FFA" w:rsidRPr="005159C4" w:rsidRDefault="00DB7FF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FFA" w:rsidRPr="005159C4" w:rsidRDefault="00DB7FF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FFA" w:rsidRPr="005159C4" w:rsidRDefault="00DB7FF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DB7FFA" w:rsidRPr="005159C4" w:rsidTr="00030E99">
        <w:trPr>
          <w:trHeight w:val="1565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FA" w:rsidRPr="005159C4" w:rsidRDefault="00170CA2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17.5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FA" w:rsidRDefault="00DB7FF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DB7FFA" w:rsidRDefault="00DB7FF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DB7FFA" w:rsidRPr="005159C4" w:rsidRDefault="00DB7FF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FA" w:rsidRPr="007D43DB" w:rsidRDefault="00DB7FF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7D43DB">
              <w:rPr>
                <w:rFonts w:ascii="Times New Roman" w:hAnsi="Times New Roman" w:cs="B Nazanin" w:hint="cs"/>
                <w:color w:val="000000" w:themeColor="text1"/>
                <w:szCs w:val="24"/>
                <w:rtl/>
                <w:lang w:bidi="fa-IR"/>
              </w:rPr>
              <w:t>پژوهشی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FA" w:rsidRPr="005159C4" w:rsidRDefault="00DB7FF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FA" w:rsidRPr="005159C4" w:rsidRDefault="00DB7FFA" w:rsidP="0099490C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bidi="fa-IR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FA" w:rsidRPr="009333D7" w:rsidRDefault="00DB7FF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 w:bidi="fa-IR"/>
              </w:rPr>
            </w:pPr>
            <w:proofErr w:type="spellStart"/>
            <w:r>
              <w:rPr>
                <w:rStyle w:val="st"/>
                <w:rFonts w:asciiTheme="majorBidi" w:hAnsiTheme="majorBidi"/>
                <w:color w:val="000000" w:themeColor="text1"/>
                <w:sz w:val="24"/>
              </w:rPr>
              <w:t>Pubmed</w:t>
            </w:r>
            <w:proofErr w:type="spellEnd"/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FA" w:rsidRDefault="00170CA2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hyperlink r:id="rId5" w:tooltip="Go to Complementary Therapies in Clinical Practice on ScienceDirect" w:history="1">
              <w:r w:rsidR="00DB7FFA" w:rsidRPr="00C33F09">
                <w:rPr>
                  <w:rStyle w:val="Hyperlink"/>
                  <w:rFonts w:asciiTheme="majorBidi" w:hAnsiTheme="majorBidi" w:cstheme="majorBidi"/>
                  <w:color w:val="000000" w:themeColor="text1"/>
                  <w:sz w:val="29"/>
                  <w:szCs w:val="29"/>
                  <w:bdr w:val="none" w:sz="0" w:space="0" w:color="auto" w:frame="1"/>
                  <w:shd w:val="clear" w:color="auto" w:fill="F9FBFC"/>
                </w:rPr>
                <w:t>Complementary Therapies in Clinical Practice</w:t>
              </w:r>
            </w:hyperlink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FA" w:rsidRPr="00DB7FFA" w:rsidRDefault="00DB7FF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val="en-US"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val="en-US" w:bidi="fa-IR"/>
              </w:rPr>
              <w:t>1 و مسئول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FA" w:rsidRPr="005159C4" w:rsidRDefault="00DB7FF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FA" w:rsidRPr="00170CA2" w:rsidRDefault="00170CA2" w:rsidP="00170CA2">
            <w:pPr>
              <w:pStyle w:val="Heading1"/>
              <w:shd w:val="clear" w:color="auto" w:fill="FFFFFF"/>
              <w:spacing w:before="0" w:beforeAutospacing="0" w:after="180" w:afterAutospacing="0"/>
              <w:jc w:val="center"/>
              <w:textAlignment w:val="baseline"/>
              <w:rPr>
                <w:rFonts w:asciiTheme="majorBidi" w:hAnsiTheme="majorBidi" w:cstheme="majorBidi" w:hint="cs"/>
                <w:b w:val="0"/>
                <w:bCs w:val="0"/>
                <w:color w:val="2E2E2E"/>
                <w:sz w:val="24"/>
                <w:szCs w:val="24"/>
                <w:lang w:val="en-US"/>
              </w:rPr>
            </w:pPr>
            <w:hyperlink r:id="rId6" w:history="1">
              <w:r w:rsidR="00DB7FFA" w:rsidRPr="000574C8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The study of the effect of guided imagery on pain, anxiety and some other hemodynamic factors in patients undergoing coronary angiography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FA" w:rsidRPr="005159C4" w:rsidRDefault="00DB7FF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</w:tr>
      <w:tr w:rsidR="001519F3" w:rsidRPr="005159C4" w:rsidTr="00030E99">
        <w:trPr>
          <w:trHeight w:val="1565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F3" w:rsidRPr="005159C4" w:rsidRDefault="00170CA2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6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F3" w:rsidRDefault="001519F3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F3" w:rsidRPr="007D43DB" w:rsidRDefault="001519F3" w:rsidP="0099490C">
            <w:pPr>
              <w:spacing w:line="280" w:lineRule="exact"/>
              <w:jc w:val="center"/>
              <w:rPr>
                <w:rFonts w:ascii="Times New Roman" w:hAnsi="Times New Roman" w:cs="B Nazanin"/>
                <w:color w:val="000000" w:themeColor="text1"/>
                <w:szCs w:val="24"/>
                <w:rtl/>
                <w:lang w:bidi="fa-IR"/>
              </w:rPr>
            </w:pPr>
            <w:r w:rsidRPr="007D43DB">
              <w:rPr>
                <w:rFonts w:ascii="Times New Roman" w:hAnsi="Times New Roman" w:cs="B Nazanin" w:hint="cs"/>
                <w:color w:val="000000" w:themeColor="text1"/>
                <w:szCs w:val="24"/>
                <w:rtl/>
                <w:lang w:bidi="fa-IR"/>
              </w:rPr>
              <w:t>پژوهشی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F3" w:rsidRPr="005159C4" w:rsidRDefault="001519F3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F3" w:rsidRPr="005159C4" w:rsidRDefault="001519F3" w:rsidP="0099490C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F3" w:rsidRPr="001519F3" w:rsidRDefault="001519F3" w:rsidP="0099490C">
            <w:pPr>
              <w:spacing w:line="280" w:lineRule="exact"/>
              <w:jc w:val="center"/>
              <w:rPr>
                <w:rStyle w:val="st"/>
                <w:rFonts w:asciiTheme="majorBidi" w:hAnsiTheme="majorBidi"/>
                <w:color w:val="000000" w:themeColor="text1"/>
                <w:sz w:val="24"/>
                <w:lang w:val="en-US"/>
              </w:rPr>
            </w:pPr>
            <w:r>
              <w:rPr>
                <w:rStyle w:val="st"/>
                <w:rFonts w:asciiTheme="majorBidi" w:hAnsiTheme="majorBidi"/>
                <w:color w:val="000000" w:themeColor="text1"/>
                <w:sz w:val="24"/>
                <w:lang w:val="en-US"/>
              </w:rPr>
              <w:t>ISC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F3" w:rsidRDefault="001519F3" w:rsidP="0099490C">
            <w:pPr>
              <w:spacing w:line="280" w:lineRule="exact"/>
              <w:jc w:val="center"/>
            </w:pPr>
            <w:r w:rsidRPr="008955DB">
              <w:rPr>
                <w:rFonts w:asciiTheme="majorBidi" w:hAnsiTheme="majorBidi" w:cs="B Nazanin" w:hint="cs"/>
                <w:sz w:val="24"/>
                <w:szCs w:val="24"/>
                <w:rtl/>
              </w:rPr>
              <w:t>مجله دانشگاه علوم پزشکی سبزوار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F3" w:rsidRDefault="001519F3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F3" w:rsidRDefault="001519F3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5</w:t>
            </w: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F3" w:rsidRPr="00030E99" w:rsidRDefault="00170CA2" w:rsidP="00DB7FFA">
            <w:pPr>
              <w:pStyle w:val="Heading1"/>
              <w:shd w:val="clear" w:color="auto" w:fill="FFFFFF"/>
              <w:spacing w:before="0" w:beforeAutospacing="0" w:after="180" w:afterAutospacing="0"/>
              <w:jc w:val="center"/>
              <w:textAlignment w:val="baseline"/>
              <w:outlineLvl w:val="0"/>
              <w:rPr>
                <w:lang w:val="en-US"/>
              </w:rPr>
            </w:pPr>
            <w:hyperlink r:id="rId7" w:history="1">
              <w:proofErr w:type="gramStart"/>
              <w:r w:rsidR="001519F3" w:rsidRPr="00A40FCA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increases</w:t>
              </w:r>
              <w:proofErr w:type="gramEnd"/>
              <w:r w:rsidR="001519F3" w:rsidRPr="00A40FCA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 xml:space="preserve"> marital satisfaction with e-learning Quranic teachings in women: an experimental study in "</w:t>
              </w:r>
              <w:proofErr w:type="spellStart"/>
              <w:r w:rsidR="001519F3" w:rsidRPr="00A40FCA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Sabzevar</w:t>
              </w:r>
              <w:proofErr w:type="spellEnd"/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F3" w:rsidRDefault="00030E99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</w:t>
            </w:r>
          </w:p>
        </w:tc>
      </w:tr>
      <w:tr w:rsidR="00030E99" w:rsidRPr="005159C4" w:rsidTr="00030E99">
        <w:trPr>
          <w:trHeight w:val="1565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E99" w:rsidRPr="005159C4" w:rsidRDefault="00170CA2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2.8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E99" w:rsidRDefault="00030E99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E99" w:rsidRDefault="00030E99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E99" w:rsidRPr="005159C4" w:rsidRDefault="00030E99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E99" w:rsidRPr="005159C4" w:rsidRDefault="00030E99" w:rsidP="006401E8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E99" w:rsidRPr="00D90CCE" w:rsidRDefault="00030E99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ISC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E99" w:rsidRPr="007F0D4F" w:rsidRDefault="00030E99" w:rsidP="006401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0D4F">
              <w:rPr>
                <w:rFonts w:asciiTheme="majorBidi" w:hAnsiTheme="majorBidi" w:cstheme="majorBidi"/>
                <w:sz w:val="24"/>
                <w:szCs w:val="24"/>
              </w:rPr>
              <w:t>Journal of midwifery reproductive health</w:t>
            </w:r>
          </w:p>
          <w:p w:rsidR="00030E99" w:rsidRPr="00F66BBB" w:rsidRDefault="00030E99" w:rsidP="006401E8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E99" w:rsidRDefault="00030E99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6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E99" w:rsidRDefault="00030E99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7</w:t>
            </w: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E99" w:rsidRPr="005836D3" w:rsidRDefault="00170CA2" w:rsidP="006401E8">
            <w:pPr>
              <w:spacing w:line="280" w:lineRule="exact"/>
              <w:jc w:val="center"/>
              <w:rPr>
                <w:lang w:val="en-US"/>
              </w:rPr>
            </w:pPr>
            <w:hyperlink r:id="rId8" w:history="1">
              <w:r w:rsidR="00030E99" w:rsidRPr="007F0D4F">
                <w:rPr>
                  <w:rStyle w:val="Hyperlink"/>
                  <w:rFonts w:asciiTheme="majorBidi" w:eastAsia="Times New Roman" w:hAnsiTheme="majorBidi" w:cstheme="majorBidi"/>
                  <w:kern w:val="36"/>
                  <w:sz w:val="24"/>
                  <w:szCs w:val="24"/>
                </w:rPr>
                <w:t>Female Sexual Dysfunction and its Associated Risk Factors: An Epidemiological Study in the North-East of Iran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E99" w:rsidRDefault="00030E99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</w:tr>
      <w:tr w:rsidR="005836D3" w:rsidRPr="005159C4" w:rsidTr="00030E99">
        <w:trPr>
          <w:trHeight w:val="1565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D3" w:rsidRPr="005159C4" w:rsidRDefault="00170CA2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lastRenderedPageBreak/>
              <w:t>6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D3" w:rsidRDefault="005836D3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D3" w:rsidRDefault="005836D3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D3" w:rsidRPr="005159C4" w:rsidRDefault="005836D3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D3" w:rsidRPr="005159C4" w:rsidRDefault="005836D3" w:rsidP="006401E8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D3" w:rsidRDefault="005836D3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20F65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Google scholar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D3" w:rsidRPr="007F0D4F" w:rsidRDefault="005836D3" w:rsidP="006401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8E9">
              <w:rPr>
                <w:rFonts w:asciiTheme="majorBidi" w:hAnsiTheme="majorBidi" w:cstheme="majorBidi"/>
                <w:sz w:val="24"/>
                <w:szCs w:val="24"/>
              </w:rPr>
              <w:t>Nova Journal of Medical and Biological Sciences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D3" w:rsidRDefault="005836D3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D3" w:rsidRDefault="005836D3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5</w:t>
            </w: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D3" w:rsidRPr="00170CA2" w:rsidRDefault="00170CA2" w:rsidP="006401E8">
            <w:pP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hyperlink r:id="rId9" w:history="1">
              <w:r w:rsidR="005836D3" w:rsidRPr="00170CA2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The Analysis of Sleep Quality and Its Related Factors in Patients Hospitalized in CCU Department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D3" w:rsidRDefault="005836D3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467479" w:rsidRPr="005159C4" w:rsidTr="00030E99">
        <w:trPr>
          <w:trHeight w:val="1565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479" w:rsidRPr="005159C4" w:rsidRDefault="00170CA2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2.8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79" w:rsidRDefault="00467479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479" w:rsidRDefault="00467479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479" w:rsidRPr="005159C4" w:rsidRDefault="00467479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479" w:rsidRPr="005159C4" w:rsidRDefault="00467479" w:rsidP="006401E8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479" w:rsidRPr="00520F65" w:rsidRDefault="00467479" w:rsidP="006401E8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B Nazanin"/>
                <w:b w:val="0"/>
                <w:bCs w:val="0"/>
                <w:color w:val="000000"/>
                <w:sz w:val="24"/>
                <w:szCs w:val="24"/>
              </w:rPr>
              <w:t>Google scholar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79" w:rsidRPr="00F358E9" w:rsidRDefault="00467479" w:rsidP="006401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t>International Journal of Scientific Reports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479" w:rsidRDefault="00467479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6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479" w:rsidRDefault="00467479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8</w:t>
            </w: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479" w:rsidRPr="00170CA2" w:rsidRDefault="00170CA2" w:rsidP="006401E8">
            <w:pP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hyperlink r:id="rId10" w:history="1">
              <w:r w:rsidR="00467479" w:rsidRPr="00170CA2">
                <w:rPr>
                  <w:rStyle w:val="Hyperlink"/>
                  <w:rFonts w:asciiTheme="majorBidi" w:hAnsiTheme="majorBidi" w:cstheme="majorBidi"/>
                </w:rPr>
                <w:t xml:space="preserve">Appropriateness of knee MRI prescriptions in a hospital of </w:t>
              </w:r>
              <w:proofErr w:type="spellStart"/>
              <w:r w:rsidR="00467479" w:rsidRPr="00170CA2">
                <w:rPr>
                  <w:rStyle w:val="Hyperlink"/>
                  <w:rFonts w:asciiTheme="majorBidi" w:hAnsiTheme="majorBidi" w:cstheme="majorBidi"/>
                </w:rPr>
                <w:t>Birjand</w:t>
              </w:r>
              <w:proofErr w:type="spellEnd"/>
              <w:r w:rsidR="00467479" w:rsidRPr="00170CA2">
                <w:rPr>
                  <w:rStyle w:val="Hyperlink"/>
                  <w:rFonts w:asciiTheme="majorBidi" w:hAnsiTheme="majorBidi" w:cstheme="majorBidi"/>
                </w:rPr>
                <w:t>, 2014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479" w:rsidRDefault="00467479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5</w:t>
            </w:r>
          </w:p>
        </w:tc>
      </w:tr>
      <w:tr w:rsidR="001152C1" w:rsidRPr="005159C4" w:rsidTr="009E4D5C">
        <w:trPr>
          <w:trHeight w:val="1565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C1" w:rsidRPr="005159C4" w:rsidRDefault="00170CA2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2.8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C1" w:rsidRDefault="001152C1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C1" w:rsidRDefault="001152C1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C1" w:rsidRPr="005159C4" w:rsidRDefault="001152C1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C1" w:rsidRDefault="001152C1" w:rsidP="001124A1">
            <w:pPr>
              <w:pStyle w:val="Default"/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C1" w:rsidRDefault="001152C1" w:rsidP="001124A1">
            <w:pPr>
              <w:jc w:val="center"/>
              <w:rPr>
                <w:rStyle w:val="Strong"/>
                <w:rFonts w:ascii="Times New Roman" w:hAnsi="Times New Roman" w:cs="B Nazani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B Nazanin"/>
                <w:b w:val="0"/>
                <w:bCs w:val="0"/>
                <w:color w:val="000000"/>
                <w:sz w:val="24"/>
                <w:szCs w:val="24"/>
              </w:rPr>
              <w:t>ISC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C1" w:rsidRDefault="001152C1" w:rsidP="001124A1">
            <w:pPr>
              <w:jc w:val="center"/>
              <w:rPr>
                <w:lang w:bidi="fa-IR"/>
              </w:rPr>
            </w:pPr>
            <w:r>
              <w:rPr>
                <w:rFonts w:cs="B Nazanin" w:hint="cs"/>
                <w:rtl/>
              </w:rPr>
              <w:t>فصلنامه اخلاق پزشکی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C1" w:rsidRDefault="001152C1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C1" w:rsidRDefault="001152C1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8</w:t>
            </w: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C1" w:rsidRDefault="00170CA2" w:rsidP="001124A1">
            <w:pPr>
              <w:spacing w:line="280" w:lineRule="exact"/>
              <w:jc w:val="center"/>
              <w:rPr>
                <w:lang w:bidi="fa-IR"/>
              </w:rPr>
            </w:pPr>
            <w:hyperlink r:id="rId11" w:history="1">
              <w:r w:rsidR="001152C1" w:rsidRPr="000E70BF">
                <w:rPr>
                  <w:rStyle w:val="Hyperlink"/>
                  <w:rtl/>
                </w:rPr>
                <w:t>بررسی میزان آگاهی دانشجویان دوره کارآموزی بالینی دانشگاه علوم بهزیستی و توانبخشی تهران از حقوق بیمار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C1" w:rsidRDefault="001152C1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1152C1" w:rsidRDefault="001152C1" w:rsidP="001152C1">
            <w:pPr>
              <w:rPr>
                <w:rFonts w:ascii="Times New Roman" w:hAnsi="Times New Roman" w:cs="B Nazanin"/>
                <w:szCs w:val="24"/>
                <w:rtl/>
              </w:rPr>
            </w:pPr>
          </w:p>
          <w:p w:rsidR="001152C1" w:rsidRPr="001152C1" w:rsidRDefault="001152C1" w:rsidP="001152C1">
            <w:pPr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6</w:t>
            </w:r>
          </w:p>
        </w:tc>
      </w:tr>
      <w:tr w:rsidR="001152C1" w:rsidRPr="005159C4" w:rsidTr="001152C1">
        <w:trPr>
          <w:jc w:val="center"/>
        </w:trPr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152C1" w:rsidRPr="005159C4" w:rsidRDefault="001152C1" w:rsidP="0099490C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152C1" w:rsidRPr="005159C4" w:rsidRDefault="00170CA2" w:rsidP="0099490C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37.9</w:t>
            </w:r>
            <w:bookmarkStart w:id="0" w:name="_GoBack"/>
            <w:bookmarkEnd w:id="0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152C1" w:rsidRPr="005159C4" w:rsidRDefault="001152C1" w:rsidP="0099490C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30E99"/>
    <w:rsid w:val="000574C8"/>
    <w:rsid w:val="00097EA1"/>
    <w:rsid w:val="000A17A2"/>
    <w:rsid w:val="000A38CB"/>
    <w:rsid w:val="001152C1"/>
    <w:rsid w:val="001519F3"/>
    <w:rsid w:val="00170CA2"/>
    <w:rsid w:val="001D169B"/>
    <w:rsid w:val="00307F02"/>
    <w:rsid w:val="00405D29"/>
    <w:rsid w:val="00467479"/>
    <w:rsid w:val="00473DCB"/>
    <w:rsid w:val="004E3AB5"/>
    <w:rsid w:val="0052566F"/>
    <w:rsid w:val="005836D3"/>
    <w:rsid w:val="00651A35"/>
    <w:rsid w:val="00726C52"/>
    <w:rsid w:val="00736C93"/>
    <w:rsid w:val="0093554F"/>
    <w:rsid w:val="0095373B"/>
    <w:rsid w:val="009855ED"/>
    <w:rsid w:val="00B66316"/>
    <w:rsid w:val="00B70B28"/>
    <w:rsid w:val="00DB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DB7FFA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abstracttitle">
    <w:name w:val="abstract_title"/>
    <w:basedOn w:val="DefaultParagraphFont"/>
    <w:rsid w:val="001D169B"/>
  </w:style>
  <w:style w:type="character" w:styleId="Hyperlink">
    <w:name w:val="Hyperlink"/>
    <w:basedOn w:val="DefaultParagraphFont"/>
    <w:uiPriority w:val="99"/>
    <w:unhideWhenUsed/>
    <w:rsid w:val="00473DCB"/>
    <w:rPr>
      <w:strike w:val="0"/>
      <w:dstrike w:val="0"/>
      <w:color w:val="316C9D"/>
      <w:u w:val="none"/>
      <w:effect w:val="none"/>
    </w:rPr>
  </w:style>
  <w:style w:type="character" w:customStyle="1" w:styleId="Heading1Char">
    <w:name w:val="Heading 1 Char"/>
    <w:basedOn w:val="DefaultParagraphFont"/>
    <w:link w:val="Heading1"/>
    <w:uiPriority w:val="9"/>
    <w:rsid w:val="00DB7FF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rsid w:val="00DB7FFA"/>
  </w:style>
  <w:style w:type="character" w:styleId="Emphasis">
    <w:name w:val="Emphasis"/>
    <w:basedOn w:val="DefaultParagraphFont"/>
    <w:uiPriority w:val="20"/>
    <w:qFormat/>
    <w:rsid w:val="00DB7FFA"/>
    <w:rPr>
      <w:i/>
      <w:iCs/>
      <w:sz w:val="24"/>
      <w:szCs w:val="24"/>
      <w:bdr w:val="none" w:sz="0" w:space="0" w:color="auto" w:frame="1"/>
      <w:vertAlign w:val="baseline"/>
    </w:rPr>
  </w:style>
  <w:style w:type="character" w:customStyle="1" w:styleId="apple-converted-space">
    <w:name w:val="apple-converted-space"/>
    <w:basedOn w:val="DefaultParagraphFont"/>
    <w:rsid w:val="00DB7FFA"/>
  </w:style>
  <w:style w:type="paragraph" w:customStyle="1" w:styleId="Default">
    <w:name w:val="Default"/>
    <w:rsid w:val="001152C1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DB7FFA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abstracttitle">
    <w:name w:val="abstract_title"/>
    <w:basedOn w:val="DefaultParagraphFont"/>
    <w:rsid w:val="001D169B"/>
  </w:style>
  <w:style w:type="character" w:styleId="Hyperlink">
    <w:name w:val="Hyperlink"/>
    <w:basedOn w:val="DefaultParagraphFont"/>
    <w:uiPriority w:val="99"/>
    <w:unhideWhenUsed/>
    <w:rsid w:val="00473DCB"/>
    <w:rPr>
      <w:strike w:val="0"/>
      <w:dstrike w:val="0"/>
      <w:color w:val="316C9D"/>
      <w:u w:val="none"/>
      <w:effect w:val="none"/>
    </w:rPr>
  </w:style>
  <w:style w:type="character" w:customStyle="1" w:styleId="Heading1Char">
    <w:name w:val="Heading 1 Char"/>
    <w:basedOn w:val="DefaultParagraphFont"/>
    <w:link w:val="Heading1"/>
    <w:uiPriority w:val="9"/>
    <w:rsid w:val="00DB7FF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rsid w:val="00DB7FFA"/>
  </w:style>
  <w:style w:type="character" w:styleId="Emphasis">
    <w:name w:val="Emphasis"/>
    <w:basedOn w:val="DefaultParagraphFont"/>
    <w:uiPriority w:val="20"/>
    <w:qFormat/>
    <w:rsid w:val="00DB7FFA"/>
    <w:rPr>
      <w:i/>
      <w:iCs/>
      <w:sz w:val="24"/>
      <w:szCs w:val="24"/>
      <w:bdr w:val="none" w:sz="0" w:space="0" w:color="auto" w:frame="1"/>
      <w:vertAlign w:val="baseline"/>
    </w:rPr>
  </w:style>
  <w:style w:type="character" w:customStyle="1" w:styleId="apple-converted-space">
    <w:name w:val="apple-converted-space"/>
    <w:basedOn w:val="DefaultParagraphFont"/>
    <w:rsid w:val="00DB7FFA"/>
  </w:style>
  <w:style w:type="paragraph" w:customStyle="1" w:styleId="Default">
    <w:name w:val="Default"/>
    <w:rsid w:val="001152C1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mrh.mums.ac.ir/article_6041_0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jsums.medsab.ac.ir/article_716_57.htm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ciencedirect.com/science/article/pii/S1744388115000109" TargetMode="External"/><Relationship Id="rId11" Type="http://schemas.openxmlformats.org/officeDocument/2006/relationships/hyperlink" Target="file:///C:\Users\HamraH%20RayaneH\Downloads\10325-38341-1-PB.pdf" TargetMode="External"/><Relationship Id="rId5" Type="http://schemas.openxmlformats.org/officeDocument/2006/relationships/hyperlink" Target="http://www.sciencedirect.com/science/journal/17443881" TargetMode="External"/><Relationship Id="rId10" Type="http://schemas.openxmlformats.org/officeDocument/2006/relationships/hyperlink" Target="file:///C:\Users\HamraH%20RayaneH\Downloads\107-456-2-PB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novaexplore.com/NJMBS/the-analysis-of-sleep-quality-and-its-related-factors-in-patients-hospitalized-in-ccu-departmen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20</cp:revision>
  <dcterms:created xsi:type="dcterms:W3CDTF">2015-03-17T13:31:00Z</dcterms:created>
  <dcterms:modified xsi:type="dcterms:W3CDTF">2016-04-03T04:38:00Z</dcterms:modified>
</cp:coreProperties>
</file>